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E8" w:rsidRPr="00AA3A07" w:rsidRDefault="00AA3A07" w:rsidP="00AA3A07">
      <w:pPr>
        <w:jc w:val="center"/>
        <w:rPr>
          <w:sz w:val="28"/>
          <w:szCs w:val="28"/>
        </w:rPr>
      </w:pPr>
      <w:r w:rsidRPr="00AA3A07">
        <w:rPr>
          <w:sz w:val="28"/>
          <w:szCs w:val="28"/>
        </w:rPr>
        <w:t>В этом секрет хорошей работы</w:t>
      </w:r>
    </w:p>
    <w:p w:rsidR="00AA3A07" w:rsidRDefault="00DD507E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вечерние сумерки в </w:t>
      </w:r>
      <w:proofErr w:type="spellStart"/>
      <w:r>
        <w:rPr>
          <w:sz w:val="28"/>
          <w:szCs w:val="28"/>
        </w:rPr>
        <w:t>Медведевскую</w:t>
      </w:r>
      <w:proofErr w:type="spellEnd"/>
      <w:r>
        <w:rPr>
          <w:sz w:val="28"/>
          <w:szCs w:val="28"/>
        </w:rPr>
        <w:t xml:space="preserve"> районную библиотеку собирается много читателей. Здесь для них большой выбор литературы – 13 тысяч книг. Только в прошлом году их приобретено на 11 тысяч рублей.</w:t>
      </w:r>
    </w:p>
    <w:p w:rsidR="00DD507E" w:rsidRDefault="00DD507E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библиотеки – заведующая К.П. Попова, зав. читальным залом Ф.С. Степанец и библиотекарь Е.Л. Галкина – проявляют много изобретательности и старания для пропаганды книги, устраивают книжные витрины, оформляют библиотечные плакаты, делают обзоры литературы, проводят конференции.</w:t>
      </w:r>
    </w:p>
    <w:p w:rsidR="00DD507E" w:rsidRDefault="000A37F4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библиотеки и ее активисты используют все средства для распространения сельскохозяйственной литературы. В читальном зале оформлен стенд «За повышение плодородия почв!», имеется витрина о передовом опыте в сельском хозяйстве.</w:t>
      </w:r>
    </w:p>
    <w:p w:rsidR="000A37F4" w:rsidRDefault="000A37F4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бывают библиотекари в домах колхозников</w:t>
      </w:r>
      <w:r w:rsidR="00673105">
        <w:rPr>
          <w:sz w:val="28"/>
          <w:szCs w:val="28"/>
        </w:rPr>
        <w:t xml:space="preserve">, в полеводческих бригадах, на животноводческих фермах. Например, вместе с агрономом В.М. Зубаревым они провели в колхозе имени Сталина читательскую конференцию по книге И. Егорова «Навоз и урожай». </w:t>
      </w:r>
      <w:r w:rsidR="00AD6D01">
        <w:rPr>
          <w:sz w:val="28"/>
          <w:szCs w:val="28"/>
        </w:rPr>
        <w:t xml:space="preserve">В конференции участвовали полеводы и животноводы. </w:t>
      </w:r>
    </w:p>
    <w:p w:rsidR="00AD6D01" w:rsidRDefault="00AD6D01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библиотека готовит фотовитрину «На эти маяки надо равняться» и плакат «Наш район в третьем году семилетки».</w:t>
      </w:r>
    </w:p>
    <w:p w:rsidR="00AD6D01" w:rsidRDefault="00AD6D01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сказать и еще об одном новшестве, которое недавно ввели у себя работники библиотеки: они организовали продажу книг. Многие читатели уже пополнили свои личные библиотеки новой литературой.</w:t>
      </w:r>
    </w:p>
    <w:p w:rsidR="00C7249E" w:rsidRDefault="00C7249E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 хорошей работы прост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Библиотека имеет широкий актив страстных любителей и пропагандистов книг. Тут 10 книгонош и 8 заведующих книжными передвижками. Среди активистов – воспитательница школьного интерната М. Волкова, учителя Е. </w:t>
      </w:r>
      <w:proofErr w:type="spellStart"/>
      <w:r>
        <w:rPr>
          <w:sz w:val="28"/>
          <w:szCs w:val="28"/>
        </w:rPr>
        <w:t>Хорошаева</w:t>
      </w:r>
      <w:proofErr w:type="spellEnd"/>
      <w:r>
        <w:rPr>
          <w:sz w:val="28"/>
          <w:szCs w:val="28"/>
        </w:rPr>
        <w:t xml:space="preserve"> и О.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, врачи В. </w:t>
      </w:r>
      <w:proofErr w:type="spellStart"/>
      <w:r>
        <w:rPr>
          <w:sz w:val="28"/>
          <w:szCs w:val="28"/>
        </w:rPr>
        <w:t>Шебукова</w:t>
      </w:r>
      <w:proofErr w:type="spellEnd"/>
      <w:r>
        <w:rPr>
          <w:sz w:val="28"/>
          <w:szCs w:val="28"/>
        </w:rPr>
        <w:t>, А. Найденов  многие другие. Работник милиции В. Валиев за год привлек к чтению более 20 человек и сам выдал им более 500 книг.</w:t>
      </w:r>
    </w:p>
    <w:p w:rsidR="00AD6D01" w:rsidRDefault="00C7249E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 стала другом и неизменным спутником тружеников села. Сейчас услугами районной библиотеки пользуются 2186 человек. Правильно считают библиотечные работники, что сейчас их главной задачей является пропаганда решений</w:t>
      </w:r>
      <w:r w:rsidRPr="00C7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январского Пленума ЦК КПСС </w:t>
      </w:r>
      <w:r w:rsidR="00436003">
        <w:rPr>
          <w:sz w:val="28"/>
          <w:szCs w:val="28"/>
        </w:rPr>
        <w:t xml:space="preserve">и мобилизация тружеников села на достойную встречу предстоящего </w:t>
      </w:r>
      <w:r w:rsidR="00436003">
        <w:rPr>
          <w:sz w:val="28"/>
          <w:szCs w:val="28"/>
          <w:lang w:val="en-US"/>
        </w:rPr>
        <w:t>XXII</w:t>
      </w:r>
      <w:r w:rsidR="00436003" w:rsidRPr="00436003">
        <w:rPr>
          <w:sz w:val="28"/>
          <w:szCs w:val="28"/>
        </w:rPr>
        <w:t xml:space="preserve"> </w:t>
      </w:r>
      <w:r w:rsidR="00436003">
        <w:rPr>
          <w:sz w:val="28"/>
          <w:szCs w:val="28"/>
        </w:rPr>
        <w:t>съезда партию</w:t>
      </w:r>
    </w:p>
    <w:p w:rsidR="00436003" w:rsidRDefault="00436003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Вязников</w:t>
      </w:r>
    </w:p>
    <w:p w:rsidR="00436003" w:rsidRDefault="00436003" w:rsidP="00AA3A07">
      <w:pPr>
        <w:jc w:val="both"/>
        <w:rPr>
          <w:sz w:val="28"/>
          <w:szCs w:val="28"/>
        </w:rPr>
      </w:pPr>
    </w:p>
    <w:p w:rsidR="00436003" w:rsidRPr="00436003" w:rsidRDefault="00436003" w:rsidP="00AA3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Вязников А. </w:t>
      </w:r>
      <w:r w:rsidRPr="00AA3A07">
        <w:rPr>
          <w:sz w:val="28"/>
          <w:szCs w:val="28"/>
        </w:rPr>
        <w:t>В этом секрет хорошей работы</w:t>
      </w:r>
      <w:r>
        <w:rPr>
          <w:sz w:val="28"/>
          <w:szCs w:val="28"/>
        </w:rPr>
        <w:t xml:space="preserve"> / А. Вязников // Марийская правда. – 1961. – 10 марта.</w:t>
      </w:r>
    </w:p>
    <w:sectPr w:rsidR="00436003" w:rsidRPr="00436003" w:rsidSect="00BC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A07"/>
    <w:rsid w:val="000A37F4"/>
    <w:rsid w:val="000A70D9"/>
    <w:rsid w:val="00436003"/>
    <w:rsid w:val="00673105"/>
    <w:rsid w:val="00AA3A07"/>
    <w:rsid w:val="00AD6D01"/>
    <w:rsid w:val="00BC0EE8"/>
    <w:rsid w:val="00C7249E"/>
    <w:rsid w:val="00D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8</cp:revision>
  <dcterms:created xsi:type="dcterms:W3CDTF">2014-11-13T18:47:00Z</dcterms:created>
  <dcterms:modified xsi:type="dcterms:W3CDTF">2014-11-13T19:10:00Z</dcterms:modified>
</cp:coreProperties>
</file>